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  <w:bookmarkStart w:id="0" w:name="_GoBack"/>
            <w:bookmarkEnd w:id="0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Дополнительная общеобразовательная программа «Первые шаги в мире искусства»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 w:rsidP="00857AD3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Педагог дополнительного образования </w:t>
            </w:r>
            <w:r w:rsidR="00857AD3">
              <w:rPr>
                <w:lang w:eastAsia="en-US"/>
              </w:rPr>
              <w:t>Солонина Т.Н.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Художественная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 w:rsidP="007072DF">
            <w:pPr>
              <w:pStyle w:val="ac"/>
              <w:jc w:val="both"/>
              <w:rPr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Формирование эмоционально-чувственного внутреннего мира</w:t>
            </w:r>
            <w:r w:rsidR="007072DF">
              <w:rPr>
                <w:shd w:val="clear" w:color="auto" w:fill="FFFFFF"/>
                <w:lang w:eastAsia="en-US"/>
              </w:rPr>
              <w:t xml:space="preserve"> обучающихся</w:t>
            </w:r>
            <w:r>
              <w:rPr>
                <w:shd w:val="clear" w:color="auto" w:fill="FFFFFF"/>
                <w:lang w:eastAsia="en-US"/>
              </w:rPr>
              <w:t xml:space="preserve">, развитие творческих, художественно – эстетических способностей, </w:t>
            </w:r>
            <w:r w:rsidR="007072DF">
              <w:rPr>
                <w:lang w:eastAsia="en-US"/>
              </w:rPr>
              <w:t>и положительного</w:t>
            </w:r>
            <w:r>
              <w:rPr>
                <w:lang w:eastAsia="en-US"/>
              </w:rPr>
              <w:t xml:space="preserve"> восприятия окружающей действительности.</w:t>
            </w:r>
          </w:p>
          <w:p w:rsidR="00623FF1" w:rsidRDefault="00623FF1" w:rsidP="007072DF">
            <w:pPr>
              <w:pStyle w:val="ac"/>
              <w:jc w:val="both"/>
              <w:rPr>
                <w:lang w:eastAsia="en-US"/>
              </w:rPr>
            </w:pPr>
          </w:p>
          <w:p w:rsidR="007072DF" w:rsidRPr="007072DF" w:rsidRDefault="00623FF1" w:rsidP="007072DF">
            <w:pPr>
              <w:pStyle w:val="ac"/>
              <w:numPr>
                <w:ilvl w:val="0"/>
                <w:numId w:val="18"/>
              </w:numPr>
              <w:jc w:val="both"/>
              <w:rPr>
                <w:shd w:val="clear" w:color="auto" w:fill="FFFFFF"/>
                <w:lang w:eastAsia="en-US"/>
              </w:rPr>
            </w:pPr>
            <w:r w:rsidRPr="007072DF">
              <w:rPr>
                <w:shd w:val="clear" w:color="auto" w:fill="FFFFFF"/>
                <w:lang w:eastAsia="en-US"/>
              </w:rPr>
              <w:t>Воспитывать у детей интерес к изобразительной деятельности.</w:t>
            </w:r>
          </w:p>
          <w:p w:rsidR="00623FF1" w:rsidRPr="007072DF" w:rsidRDefault="00623FF1" w:rsidP="007072DF">
            <w:pPr>
              <w:pStyle w:val="ac"/>
              <w:numPr>
                <w:ilvl w:val="0"/>
                <w:numId w:val="18"/>
              </w:numPr>
              <w:jc w:val="both"/>
              <w:rPr>
                <w:shd w:val="clear" w:color="auto" w:fill="FFFFFF"/>
                <w:lang w:eastAsia="en-US"/>
              </w:rPr>
            </w:pPr>
            <w:r w:rsidRPr="007072DF">
              <w:rPr>
                <w:shd w:val="clear" w:color="auto" w:fill="FFFFFF"/>
                <w:lang w:eastAsia="en-US"/>
              </w:rPr>
              <w:t>Знакомить детей с изобразительным искусством разных видов (живописью, графикой, скульптурой, дизайном) и жанров, учить понимать выразительные средства искусства.</w:t>
            </w:r>
          </w:p>
          <w:p w:rsidR="00623FF1" w:rsidRPr="007072DF" w:rsidRDefault="00623FF1" w:rsidP="007072DF">
            <w:pPr>
              <w:pStyle w:val="ac"/>
              <w:numPr>
                <w:ilvl w:val="0"/>
                <w:numId w:val="18"/>
              </w:numPr>
              <w:jc w:val="both"/>
              <w:rPr>
                <w:shd w:val="clear" w:color="auto" w:fill="FFFFFF"/>
                <w:lang w:eastAsia="en-US"/>
              </w:rPr>
            </w:pPr>
            <w:r w:rsidRPr="007072DF">
              <w:rPr>
                <w:shd w:val="clear" w:color="auto" w:fill="FFFFFF"/>
                <w:lang w:eastAsia="en-US"/>
              </w:rPr>
              <w:t>Воспитывать культуру деятельности, формировать навыки сотрудничества. </w:t>
            </w:r>
          </w:p>
          <w:p w:rsidR="00623FF1" w:rsidRDefault="00623FF1" w:rsidP="007072DF">
            <w:pPr>
              <w:pStyle w:val="ad"/>
              <w:numPr>
                <w:ilvl w:val="0"/>
                <w:numId w:val="18"/>
              </w:numPr>
              <w:jc w:val="both"/>
              <w:rPr>
                <w:lang w:eastAsia="en-US"/>
              </w:rPr>
            </w:pPr>
            <w:r w:rsidRPr="007072DF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Обеспечить развитие воображения детей, поддерживая проявления их фантазии, смелости в изложении собственных замысел.</w:t>
            </w:r>
            <w:r>
              <w:rPr>
                <w:lang w:eastAsia="en-US"/>
              </w:rPr>
              <w:t xml:space="preserve">  </w:t>
            </w: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pStyle w:val="Style9"/>
              <w:widowControl/>
              <w:spacing w:line="240" w:lineRule="auto"/>
              <w:jc w:val="both"/>
              <w:rPr>
                <w:rStyle w:val="FontStyle22"/>
                <w:b/>
                <w:spacing w:val="0"/>
                <w:sz w:val="24"/>
                <w:szCs w:val="24"/>
              </w:rPr>
            </w:pPr>
            <w:r>
              <w:rPr>
                <w:rStyle w:val="FontStyle22"/>
                <w:b/>
                <w:spacing w:val="0"/>
                <w:sz w:val="24"/>
                <w:szCs w:val="24"/>
                <w:lang w:eastAsia="en-US"/>
              </w:rPr>
              <w:t xml:space="preserve">- сформированность теоретических  компетенций, </w:t>
            </w:r>
          </w:p>
          <w:p w:rsidR="00623FF1" w:rsidRDefault="00623FF1">
            <w:pPr>
              <w:pStyle w:val="Style9"/>
              <w:widowControl/>
              <w:spacing w:line="240" w:lineRule="auto"/>
              <w:jc w:val="both"/>
              <w:rPr>
                <w:rStyle w:val="FontStyle22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Теоретическая подготовка. Теоретические знания по основным разделам Владение специальной терминологией</w:t>
            </w:r>
          </w:p>
          <w:p w:rsidR="00623FF1" w:rsidRDefault="00623FF1">
            <w:pPr>
              <w:pStyle w:val="Style9"/>
              <w:widowControl/>
              <w:spacing w:line="240" w:lineRule="auto"/>
              <w:jc w:val="both"/>
              <w:rPr>
                <w:rStyle w:val="FontStyle22"/>
                <w:spacing w:val="0"/>
                <w:sz w:val="24"/>
                <w:szCs w:val="24"/>
                <w:lang w:eastAsia="en-US"/>
              </w:rPr>
            </w:pPr>
            <w:r>
              <w:rPr>
                <w:rStyle w:val="FontStyle22"/>
                <w:spacing w:val="0"/>
                <w:sz w:val="24"/>
                <w:szCs w:val="24"/>
                <w:lang w:eastAsia="en-US"/>
              </w:rPr>
              <w:t xml:space="preserve">- </w:t>
            </w:r>
            <w:r>
              <w:rPr>
                <w:rStyle w:val="FontStyle22"/>
                <w:b/>
                <w:spacing w:val="0"/>
                <w:sz w:val="24"/>
                <w:szCs w:val="24"/>
                <w:lang w:eastAsia="en-US"/>
              </w:rPr>
              <w:t>сформированность практических компетенций</w:t>
            </w:r>
          </w:p>
          <w:p w:rsidR="00623FF1" w:rsidRDefault="00623FF1">
            <w:pPr>
              <w:pStyle w:val="Style9"/>
              <w:widowControl/>
              <w:spacing w:line="240" w:lineRule="auto"/>
              <w:jc w:val="both"/>
            </w:pPr>
            <w:r>
              <w:rPr>
                <w:rFonts w:ascii="Times New Roman" w:hAnsi="Times New Roman"/>
                <w:lang w:eastAsia="en-US"/>
              </w:rPr>
              <w:t>Практическая подготовка. Практические навыки и умения, предусмотренные программой по основным разделам</w:t>
            </w:r>
          </w:p>
          <w:p w:rsidR="00623FF1" w:rsidRDefault="00623FF1">
            <w:pPr>
              <w:pStyle w:val="Style9"/>
              <w:widowControl/>
              <w:spacing w:line="240" w:lineRule="auto"/>
              <w:jc w:val="both"/>
              <w:rPr>
                <w:rStyle w:val="FontStyle22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lang w:eastAsia="en-US"/>
              </w:rPr>
              <w:t>Владение специальным оборудованием и оснащением</w:t>
            </w:r>
          </w:p>
          <w:p w:rsidR="00623FF1" w:rsidRDefault="00623FF1">
            <w:pPr>
              <w:pStyle w:val="Style9"/>
              <w:widowControl/>
              <w:spacing w:line="240" w:lineRule="auto"/>
              <w:jc w:val="both"/>
              <w:rPr>
                <w:rStyle w:val="FontStyle22"/>
                <w:spacing w:val="0"/>
                <w:sz w:val="24"/>
                <w:szCs w:val="24"/>
                <w:lang w:eastAsia="en-US"/>
              </w:rPr>
            </w:pPr>
            <w:r>
              <w:rPr>
                <w:rStyle w:val="FontStyle22"/>
                <w:spacing w:val="0"/>
                <w:sz w:val="24"/>
                <w:szCs w:val="24"/>
                <w:lang w:eastAsia="en-US"/>
              </w:rPr>
              <w:t xml:space="preserve">- </w:t>
            </w:r>
            <w:r>
              <w:rPr>
                <w:rStyle w:val="FontStyle22"/>
                <w:b/>
                <w:spacing w:val="0"/>
                <w:sz w:val="24"/>
                <w:szCs w:val="24"/>
                <w:lang w:eastAsia="en-US"/>
              </w:rPr>
              <w:t xml:space="preserve">сформированность </w:t>
            </w:r>
            <w:proofErr w:type="spellStart"/>
            <w:r>
              <w:rPr>
                <w:rStyle w:val="FontStyle22"/>
                <w:b/>
                <w:spacing w:val="0"/>
                <w:sz w:val="24"/>
                <w:szCs w:val="24"/>
                <w:lang w:eastAsia="en-US"/>
              </w:rPr>
              <w:t>общеучебных</w:t>
            </w:r>
            <w:proofErr w:type="spellEnd"/>
            <w:r>
              <w:rPr>
                <w:rStyle w:val="FontStyle22"/>
                <w:b/>
                <w:spacing w:val="0"/>
                <w:sz w:val="24"/>
                <w:szCs w:val="24"/>
                <w:lang w:eastAsia="en-US"/>
              </w:rPr>
              <w:t xml:space="preserve"> умений и навыков.</w:t>
            </w:r>
          </w:p>
          <w:p w:rsidR="00623FF1" w:rsidRDefault="00623FF1">
            <w:pPr>
              <w:pStyle w:val="a8"/>
              <w:spacing w:line="276" w:lineRule="auto"/>
              <w:rPr>
                <w:b/>
                <w:color w:val="FF0000"/>
              </w:rPr>
            </w:pPr>
            <w:r>
              <w:rPr>
                <w:lang w:eastAsia="en-US"/>
              </w:rPr>
              <w:t xml:space="preserve">Коммуникативные </w:t>
            </w:r>
          </w:p>
          <w:p w:rsidR="00623FF1" w:rsidRDefault="00623FF1">
            <w:pPr>
              <w:pStyle w:val="a8"/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Навыки соблюдения мер безопасности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23FF1">
              <w:rPr>
                <w:lang w:eastAsia="en-US"/>
              </w:rPr>
              <w:t>-</w:t>
            </w:r>
            <w:r>
              <w:rPr>
                <w:lang w:eastAsia="en-US"/>
              </w:rPr>
              <w:t>7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20-22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модулей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 модуль сроком реализации 1 год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0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5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6179F"/>
    <w:rsid w:val="00772F7A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7300-1E2E-4F85-88DE-5551304C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33</cp:revision>
  <cp:lastPrinted>2020-04-20T09:14:00Z</cp:lastPrinted>
  <dcterms:created xsi:type="dcterms:W3CDTF">2020-04-17T13:14:00Z</dcterms:created>
  <dcterms:modified xsi:type="dcterms:W3CDTF">2024-11-07T11:40:00Z</dcterms:modified>
</cp:coreProperties>
</file>